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D2A64" w:rsidRPr="00ED2A64" w:rsidRDefault="002B5B91" w:rsidP="00ED2A64">
      <w:pPr>
        <w:pStyle w:val="10"/>
        <w:rPr>
          <w:rFonts w:ascii="標楷體" w:eastAsia="標楷體" w:hAnsi="標楷體" w:cs="BiauKai"/>
          <w:b/>
          <w:sz w:val="24"/>
          <w:szCs w:val="28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ED2A64">
        <w:rPr>
          <w:rFonts w:ascii="標楷體" w:eastAsia="標楷體" w:hAnsi="標楷體" w:cs="標楷體"/>
          <w:b/>
          <w:sz w:val="28"/>
          <w:szCs w:val="28"/>
          <w:u w:val="single"/>
        </w:rPr>
        <w:t>新</w:t>
      </w:r>
      <w:proofErr w:type="gramStart"/>
      <w:r w:rsidR="00ED2A64">
        <w:rPr>
          <w:rFonts w:ascii="標楷體" w:eastAsia="標楷體" w:hAnsi="標楷體" w:cs="標楷體"/>
          <w:b/>
          <w:sz w:val="28"/>
          <w:szCs w:val="28"/>
          <w:u w:val="single"/>
        </w:rPr>
        <w:t>埔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9F5FE4" w:rsidRPr="009F5FE4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  <w:u w:val="single"/>
        </w:rPr>
        <w:t>1</w:t>
      </w:r>
      <w:r w:rsidR="00EB0FC2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ED2A64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EB0FC2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ED2A64" w:rsidRPr="00ED2A64">
        <w:rPr>
          <w:rFonts w:ascii="標楷體" w:eastAsia="標楷體" w:hAnsi="標楷體" w:cs="BiauKai" w:hint="eastAsia"/>
          <w:b/>
          <w:sz w:val="24"/>
          <w:szCs w:val="28"/>
        </w:rPr>
        <w:t>施慧嬌、賴玫君、</w:t>
      </w:r>
      <w:proofErr w:type="gramStart"/>
      <w:r w:rsidR="00ED2A64" w:rsidRPr="00ED2A64">
        <w:rPr>
          <w:rFonts w:ascii="標楷體" w:eastAsia="標楷體" w:hAnsi="標楷體" w:cs="BiauKai" w:hint="eastAsia"/>
          <w:b/>
          <w:sz w:val="24"/>
          <w:szCs w:val="28"/>
        </w:rPr>
        <w:t>胡惠絮</w:t>
      </w:r>
      <w:proofErr w:type="gramEnd"/>
      <w:r w:rsidR="00ED2A64" w:rsidRPr="00ED2A64">
        <w:rPr>
          <w:rFonts w:ascii="標楷體" w:eastAsia="標楷體" w:hAnsi="標楷體" w:cs="BiauKai" w:hint="eastAsia"/>
          <w:b/>
          <w:sz w:val="24"/>
          <w:szCs w:val="28"/>
        </w:rPr>
        <w:t>、李松梅、郭淑琪、</w:t>
      </w:r>
    </w:p>
    <w:p w:rsidR="003939AB" w:rsidRPr="001E290D" w:rsidRDefault="00ED2A64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ED2A64">
        <w:rPr>
          <w:rFonts w:ascii="標楷體" w:eastAsia="標楷體" w:hAnsi="標楷體" w:cs="BiauKai" w:hint="eastAsia"/>
          <w:b/>
          <w:color w:val="auto"/>
          <w:sz w:val="24"/>
          <w:szCs w:val="28"/>
        </w:rPr>
        <w:t xml:space="preserve"> 詹桂芳、簡淑慧、</w:t>
      </w:r>
      <w:r>
        <w:rPr>
          <w:rFonts w:ascii="標楷體" w:eastAsia="標楷體" w:hAnsi="標楷體" w:cs="BiauKai" w:hint="eastAsia"/>
          <w:b/>
          <w:color w:val="auto"/>
          <w:sz w:val="24"/>
          <w:szCs w:val="28"/>
        </w:rPr>
        <w:t>謝碧霞</w:t>
      </w:r>
      <w:r w:rsidRPr="00ED2A64">
        <w:rPr>
          <w:rFonts w:ascii="標楷體" w:eastAsia="標楷體" w:hAnsi="標楷體" w:cs="BiauKai" w:hint="eastAsia"/>
          <w:b/>
          <w:color w:val="auto"/>
          <w:sz w:val="24"/>
          <w:szCs w:val="28"/>
        </w:rPr>
        <w:t>、林奕廷、陳婉琪、曹丹瓊</w:t>
      </w:r>
      <w:r>
        <w:rPr>
          <w:rFonts w:ascii="標楷體" w:eastAsia="標楷體" w:hAnsi="標楷體" w:cs="BiauKai" w:hint="eastAsia"/>
          <w:b/>
          <w:color w:val="auto"/>
          <w:sz w:val="24"/>
          <w:szCs w:val="28"/>
        </w:rPr>
        <w:t>、趙淑君</w:t>
      </w: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proofErr w:type="gramStart"/>
      <w:r w:rsidR="00ED2A64">
        <w:rPr>
          <w:rFonts w:ascii="標楷體" w:eastAsia="標楷體" w:hAnsi="標楷體" w:cs="標楷體" w:hint="eastAsia"/>
          <w:sz w:val="24"/>
          <w:szCs w:val="24"/>
        </w:rPr>
        <w:t>▓</w:t>
      </w:r>
      <w:proofErr w:type="gramEnd"/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proofErr w:type="gramStart"/>
      <w:r w:rsidR="00656212">
        <w:rPr>
          <w:rFonts w:ascii="新細明體" w:eastAsia="新細明體" w:hAnsi="新細明體" w:cs="標楷體" w:hint="eastAsia"/>
          <w:sz w:val="24"/>
          <w:szCs w:val="24"/>
          <w:u w:val="single"/>
        </w:rPr>
        <w:t>悅讀躍高分</w:t>
      </w:r>
      <w:proofErr w:type="gramEnd"/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56212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D2A64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ED2A64">
        <w:rPr>
          <w:rFonts w:ascii="標楷體" w:eastAsia="標楷體" w:hAnsi="標楷體" w:cs="標楷體" w:hint="eastAsia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ED2A64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ED2A6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ED2A6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ED2A6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ED2A6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ED2A6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4352A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4352AA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7461FF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1、</w:t>
            </w:r>
            <w:r w:rsidR="00ED2A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本學期因應九年級會考需求，設計大量閱讀文本，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使學生能更多元的訓練閱讀能力。</w:t>
            </w:r>
          </w:p>
          <w:p w:rsidR="002069E5" w:rsidRDefault="007461FF" w:rsidP="002069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2、上學期的文本內容，共計兩大單元，分別為</w:t>
            </w:r>
            <w:proofErr w:type="gramStart"/>
            <w:r w:rsidR="002069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動物森友會</w:t>
            </w:r>
            <w:proofErr w:type="gramEnd"/>
            <w:r w:rsidR="002069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及人間好時節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主題。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動物森友會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單元除了蒐羅中</w:t>
            </w:r>
          </w:p>
          <w:p w:rsidR="002069E5" w:rsidRDefault="002069E5" w:rsidP="002069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7461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國古代寓言故事，也可從中陶冶品德，得到省思；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人間好時節</w:t>
            </w:r>
            <w:r w:rsidR="007461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則選摘中國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重要節慶，可讓學生知曉</w:t>
            </w:r>
          </w:p>
          <w:p w:rsidR="00C34854" w:rsidRDefault="002069E5" w:rsidP="002069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各種節慶的由來、意義及相關風俗活動</w:t>
            </w:r>
            <w:r w:rsidR="00C348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，結合自己過節日的體驗，對節日的文化內涵當能有更深的認</w:t>
            </w:r>
          </w:p>
          <w:p w:rsidR="007461FF" w:rsidRDefault="00C34854" w:rsidP="002069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識。</w:t>
            </w:r>
          </w:p>
          <w:p w:rsidR="00656212" w:rsidRDefault="00656212" w:rsidP="00656212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3、由於要加強學生的文言文閱讀能力，所以大量選文是文言文。閱讀策略為先認識文言文的特色，再透由</w:t>
            </w:r>
          </w:p>
          <w:p w:rsidR="00656212" w:rsidRDefault="00656212" w:rsidP="00656212">
            <w:pPr>
              <w:pStyle w:val="Web"/>
              <w:shd w:val="clear" w:color="auto" w:fill="FFFFFF"/>
              <w:spacing w:before="0" w:beforeAutospacing="0" w:after="0" w:afterAutospacing="0"/>
            </w:pPr>
            <w:r>
              <w:rPr>
                <w:rFonts w:ascii="標楷體" w:eastAsia="標楷體" w:hAnsi="標楷體" w:cs="標楷體" w:hint="eastAsia"/>
              </w:rPr>
              <w:t xml:space="preserve">   篇名</w:t>
            </w:r>
            <w:r>
              <w:rPr>
                <w:rFonts w:ascii="標楷體" w:eastAsia="標楷體" w:hAnsi="標楷體" w:hint="eastAsia"/>
                <w:color w:val="050505"/>
              </w:rPr>
              <w:t>判斷內容要旨，</w:t>
            </w:r>
            <w:proofErr w:type="gramStart"/>
            <w:r>
              <w:rPr>
                <w:rFonts w:ascii="標楷體" w:eastAsia="標楷體" w:hAnsi="標楷體" w:hint="eastAsia"/>
                <w:color w:val="050505"/>
              </w:rPr>
              <w:t>然後解找字義</w:t>
            </w:r>
            <w:proofErr w:type="gramEnd"/>
            <w:r>
              <w:rPr>
                <w:rFonts w:ascii="標楷體" w:eastAsia="標楷體" w:hAnsi="標楷體" w:hint="eastAsia"/>
                <w:color w:val="050505"/>
              </w:rPr>
              <w:t>，理解內容。</w:t>
            </w:r>
          </w:p>
          <w:p w:rsidR="007338BE" w:rsidRDefault="00656212" w:rsidP="0065621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C348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、透由課程訓練，</w:t>
            </w:r>
            <w:r w:rsidR="007338BE" w:rsidRPr="007338B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欣賞各類文本,培養思辨的能力,並能反思內容主題,應用於日常生活中,</w:t>
            </w:r>
            <w:r w:rsidR="00C348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使學生更能關懷</w:t>
            </w:r>
          </w:p>
          <w:p w:rsidR="00C34854" w:rsidRPr="00B62FC1" w:rsidRDefault="007338BE" w:rsidP="007338B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C348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生命，關心生活點滴，增進品德修養，符合學校願景</w:t>
            </w:r>
            <w:r w:rsidR="00C34854" w:rsidRPr="00C3485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「熱愛生命</w:t>
            </w:r>
            <w:r w:rsidR="00C34854" w:rsidRPr="00C34854">
              <w:rPr>
                <w:rFonts w:ascii="標楷體" w:eastAsia="標楷體" w:hAnsi="標楷體" w:cs="標楷體"/>
                <w:color w:val="auto"/>
                <w:sz w:val="23"/>
                <w:szCs w:val="23"/>
              </w:rPr>
              <w:t>、</w:t>
            </w:r>
            <w:r w:rsidR="00C34854" w:rsidRPr="00C3485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關懷環境</w:t>
            </w:r>
            <w:r w:rsidR="00C34854" w:rsidRPr="00C34854">
              <w:rPr>
                <w:rFonts w:ascii="標楷體" w:eastAsia="標楷體" w:hAnsi="標楷體" w:cs="標楷體"/>
                <w:color w:val="auto"/>
                <w:sz w:val="23"/>
                <w:szCs w:val="23"/>
              </w:rPr>
              <w:t>、</w:t>
            </w:r>
            <w:r w:rsidR="00C34854" w:rsidRPr="00C3485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追求進步」</w:t>
            </w:r>
            <w:r w:rsidR="00C3485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的目標。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1292C" w:rsidRDefault="00C1292C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</w:t>
            </w:r>
            <w:r w:rsidR="008C43A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1~10</w:t>
            </w:r>
            <w:proofErr w:type="gramStart"/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4302" w:rsidRPr="00D138C2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138C2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2-IV-1 掌握生活情境,適切表情達意,分享自身經驗。</w:t>
            </w:r>
          </w:p>
          <w:p w:rsidR="009B4302" w:rsidRPr="00D138C2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138C2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5-IV-2 理解各類文本的句子、段落與主要概念,指出寫作的目的與觀</w:t>
            </w:r>
          </w:p>
          <w:p w:rsidR="009B4302" w:rsidRPr="00D138C2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138C2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點。</w:t>
            </w:r>
          </w:p>
          <w:p w:rsidR="009B4302" w:rsidRPr="00D138C2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138C2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5-IV-3 理解各類文本內容、形式和寫作特色。</w:t>
            </w:r>
          </w:p>
          <w:p w:rsidR="009B4302" w:rsidRPr="00D224DA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5-IV-5 大量閱讀多元文本,理解議題內涵及其與個人生活、社會結構</w:t>
            </w:r>
          </w:p>
          <w:p w:rsidR="009B4302" w:rsidRPr="00571E03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的關聯性。</w:t>
            </w:r>
          </w:p>
          <w:p w:rsidR="009B4302" w:rsidRPr="00571E03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A30498" w:rsidRPr="00500692" w:rsidRDefault="00A30498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4302" w:rsidRPr="00571E03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Ab-IV-6 常用文言文的詞義及語詞結構。</w:t>
            </w:r>
          </w:p>
          <w:p w:rsidR="009B4302" w:rsidRPr="00571E03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Ad-IV-1 篇章的主旨、結構、寓意與分析。</w:t>
            </w:r>
          </w:p>
          <w:p w:rsidR="009B4302" w:rsidRPr="00D224DA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Cb-IV-1 各類文本中的親屬關係、道德倫理、儀式風俗、典章制</w:t>
            </w:r>
          </w:p>
          <w:p w:rsidR="009B4302" w:rsidRPr="00D224DA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度等文化內涵。</w:t>
            </w:r>
          </w:p>
          <w:p w:rsidR="009B4302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Cb-IV-2 各類文本中所反映的個人與家庭、鄉里、國族及其他社群的關係。</w:t>
            </w:r>
          </w:p>
          <w:p w:rsidR="009B4302" w:rsidRPr="00571E03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Bb-IV-1 自我及人際交流的</w:t>
            </w: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感受。</w:t>
            </w:r>
          </w:p>
          <w:p w:rsidR="009B4302" w:rsidRPr="00D224DA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Bd-IV-1 以事實、理論為論據,達到說服、建構、批判等目的。</w:t>
            </w:r>
          </w:p>
          <w:p w:rsidR="009B4302" w:rsidRPr="00D224DA" w:rsidRDefault="009B4302" w:rsidP="009B430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A30498" w:rsidRPr="009B4302" w:rsidRDefault="00A30498" w:rsidP="009232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8A370A" w:rsidRDefault="00A30498" w:rsidP="001A1539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8A370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單元</w:t>
            </w:r>
            <w:proofErr w:type="gramStart"/>
            <w:r w:rsidRPr="008A370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一</w:t>
            </w:r>
            <w:proofErr w:type="gramEnd"/>
            <w:r w:rsidR="00C1292C" w:rsidRPr="008A370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：</w:t>
            </w:r>
            <w:proofErr w:type="gramStart"/>
            <w:r w:rsidR="00C1292C" w:rsidRPr="008A370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動物森友會</w:t>
            </w:r>
            <w:proofErr w:type="gramEnd"/>
          </w:p>
          <w:p w:rsidR="00A30498" w:rsidRPr="008A370A" w:rsidRDefault="008C43AD" w:rsidP="008C43AD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8A370A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一、蛇</w:t>
            </w:r>
          </w:p>
          <w:p w:rsidR="00D138C2" w:rsidRDefault="00D138C2" w:rsidP="008C43AD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D138C2" w:rsidRDefault="004352AA" w:rsidP="008C43AD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1、透過閱讀文章，提升文言文的理解能力。</w:t>
            </w:r>
          </w:p>
          <w:p w:rsidR="004352AA" w:rsidRDefault="004352AA" w:rsidP="008C43AD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2、針對文章寓意提出省思及批判。</w:t>
            </w:r>
          </w:p>
          <w:p w:rsidR="004352AA" w:rsidRDefault="004352AA" w:rsidP="00D138C2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D138C2" w:rsidRDefault="00D138C2" w:rsidP="00D138C2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4352AA" w:rsidRDefault="004352AA" w:rsidP="004352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、閱讀文本</w:t>
            </w:r>
          </w:p>
          <w:p w:rsidR="004352AA" w:rsidRDefault="004352AA" w:rsidP="004352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2、回答應用考題</w:t>
            </w:r>
          </w:p>
          <w:p w:rsidR="004352AA" w:rsidRDefault="004352AA" w:rsidP="004352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3、思考</w:t>
            </w:r>
            <w:r w:rsidRPr="004352AA">
              <w:rPr>
                <w:rFonts w:ascii="標楷體" w:eastAsia="標楷體" w:hAnsi="標楷體" w:cs="新細明體" w:hint="eastAsia"/>
                <w:sz w:val="24"/>
                <w:szCs w:val="24"/>
              </w:rPr>
              <w:t>人為什麼會相信「誇大的言詞」呢？</w:t>
            </w:r>
          </w:p>
          <w:p w:rsidR="004352AA" w:rsidRDefault="004352AA" w:rsidP="004352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4、討論</w:t>
            </w:r>
            <w:r w:rsidRPr="004352AA">
              <w:rPr>
                <w:rFonts w:ascii="標楷體" w:eastAsia="標楷體" w:hAnsi="標楷體" w:cs="新細明體" w:hint="eastAsia"/>
                <w:sz w:val="24"/>
                <w:szCs w:val="24"/>
              </w:rPr>
              <w:t>你認為「誇大的言詞」最可能造成什麼惡果？</w:t>
            </w:r>
          </w:p>
          <w:p w:rsidR="004255C2" w:rsidRPr="00C1292C" w:rsidRDefault="004255C2" w:rsidP="004352AA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5、閱讀延伸練習文本並回答題目。</w:t>
            </w:r>
          </w:p>
          <w:p w:rsidR="004352AA" w:rsidRDefault="004352AA" w:rsidP="008C43AD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D138C2" w:rsidRPr="008A370A" w:rsidRDefault="00D138C2" w:rsidP="008C43AD">
            <w:pPr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8A370A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二、豬</w:t>
            </w:r>
          </w:p>
          <w:p w:rsidR="00D138C2" w:rsidRDefault="00D138C2" w:rsidP="00D138C2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4352AA" w:rsidRDefault="004352AA" w:rsidP="004352AA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1、透過閱讀文章，提升文言文的理解能力。</w:t>
            </w:r>
          </w:p>
          <w:p w:rsidR="004352AA" w:rsidRDefault="004352AA" w:rsidP="004352AA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2、針對文章寓意提出省思及批判。</w:t>
            </w:r>
          </w:p>
          <w:p w:rsidR="004352AA" w:rsidRPr="004352AA" w:rsidRDefault="004352AA" w:rsidP="00D138C2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8B6A41" w:rsidRDefault="00D138C2" w:rsidP="008B6A41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8B6A41" w:rsidRDefault="008B6A41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、閱讀文本</w:t>
            </w:r>
          </w:p>
          <w:p w:rsidR="008B6A41" w:rsidRDefault="008B6A41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2、回答應用考題</w:t>
            </w:r>
          </w:p>
          <w:p w:rsidR="008B6A41" w:rsidRDefault="008B6A41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3、思考誠信對人的重要性，請學生發表個人經驗及想法</w:t>
            </w:r>
          </w:p>
          <w:p w:rsidR="00383199" w:rsidRDefault="00383199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4、閱讀延伸練習文本並回答題目。</w:t>
            </w:r>
          </w:p>
          <w:p w:rsidR="00383199" w:rsidRDefault="00383199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5、閱讀博士小百科文本並回答問題。</w:t>
            </w:r>
          </w:p>
          <w:p w:rsidR="008B6A41" w:rsidRPr="00C1292C" w:rsidRDefault="008B6A41" w:rsidP="00D138C2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:rsidR="00D138C2" w:rsidRPr="008A370A" w:rsidRDefault="00D138C2" w:rsidP="008C43AD">
            <w:pPr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8A370A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lastRenderedPageBreak/>
              <w:t>三、虎</w:t>
            </w:r>
          </w:p>
          <w:p w:rsidR="00D138C2" w:rsidRDefault="00D138C2" w:rsidP="00D138C2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8B6A41" w:rsidRDefault="008B6A41" w:rsidP="008B6A41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1、透過閱讀文章，提升文言文的理解能力。</w:t>
            </w:r>
          </w:p>
          <w:p w:rsidR="008B6A41" w:rsidRDefault="008B6A41" w:rsidP="008B6A41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2、針對文章寓意提出省思及批判。</w:t>
            </w:r>
          </w:p>
          <w:p w:rsidR="00D138C2" w:rsidRPr="008B6A41" w:rsidRDefault="00D138C2" w:rsidP="00D138C2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9B4302" w:rsidRDefault="009B4302" w:rsidP="00D138C2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D138C2" w:rsidRDefault="00D138C2" w:rsidP="00D138C2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8B6A41" w:rsidRDefault="008B6A41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、閱讀文本</w:t>
            </w:r>
          </w:p>
          <w:p w:rsidR="008B6A41" w:rsidRDefault="008B6A41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2、回答應用考題</w:t>
            </w:r>
          </w:p>
          <w:p w:rsidR="008B6A41" w:rsidRDefault="008B6A41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3、請學生思考流言的影響力及如何有智慧不受影響?</w:t>
            </w:r>
          </w:p>
          <w:p w:rsidR="007F268D" w:rsidRDefault="008B6A41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4、</w:t>
            </w:r>
            <w:r w:rsidR="007F268D">
              <w:rPr>
                <w:rFonts w:ascii="標楷體" w:eastAsia="標楷體" w:hAnsi="標楷體" w:cs="新細明體" w:hint="eastAsia"/>
                <w:sz w:val="24"/>
                <w:szCs w:val="24"/>
              </w:rPr>
              <w:t>閱讀延伸練習文本</w:t>
            </w:r>
          </w:p>
          <w:p w:rsidR="008B6A41" w:rsidRDefault="007F268D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5、</w:t>
            </w:r>
            <w:r w:rsidR="008B6A41">
              <w:rPr>
                <w:rFonts w:ascii="標楷體" w:eastAsia="標楷體" w:hAnsi="標楷體" w:cs="新細明體" w:hint="eastAsia"/>
                <w:sz w:val="24"/>
                <w:szCs w:val="24"/>
              </w:rPr>
              <w:t>請學生分享犯錯的經驗及態度。</w:t>
            </w:r>
          </w:p>
          <w:p w:rsidR="007F268D" w:rsidRDefault="007F268D" w:rsidP="008B6A41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6、閱讀牛刀小試文本並回答問題。</w:t>
            </w:r>
          </w:p>
          <w:p w:rsidR="008B6A41" w:rsidRPr="00C1292C" w:rsidRDefault="008B6A41" w:rsidP="00D138C2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:rsidR="00D138C2" w:rsidRPr="008A370A" w:rsidRDefault="00D138C2" w:rsidP="008C43AD">
            <w:pPr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8A370A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四、鼠</w:t>
            </w:r>
          </w:p>
          <w:p w:rsidR="00D138C2" w:rsidRDefault="00D138C2" w:rsidP="00D138C2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8B6A41" w:rsidRDefault="008B6A41" w:rsidP="008B6A41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1、透過閱讀文章，提升文言文的理解能力。</w:t>
            </w:r>
          </w:p>
          <w:p w:rsidR="008B6A41" w:rsidRDefault="008B6A41" w:rsidP="008B6A41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2、針對文章寓意提出省思及批判。</w:t>
            </w:r>
          </w:p>
          <w:p w:rsidR="00D138C2" w:rsidRPr="008B6A41" w:rsidRDefault="00D138C2" w:rsidP="00D138C2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0F0730" w:rsidRDefault="00D138C2" w:rsidP="000F0730">
            <w:pPr>
              <w:spacing w:line="48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8B6A41" w:rsidRDefault="008B6A41" w:rsidP="000F0730">
            <w:pPr>
              <w:spacing w:line="42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、閱讀文本</w:t>
            </w:r>
          </w:p>
          <w:p w:rsidR="008B6A41" w:rsidRDefault="008B6A41" w:rsidP="000F0730">
            <w:pPr>
              <w:spacing w:line="42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2、回答應用考題</w:t>
            </w:r>
          </w:p>
          <w:p w:rsidR="00D138C2" w:rsidRDefault="008B6A41" w:rsidP="000F0730">
            <w:pPr>
              <w:spacing w:line="420" w:lineRule="exact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B6A4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3、思考</w:t>
            </w:r>
            <w:r w:rsidRPr="008B6A4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&lt;</w:t>
            </w:r>
            <w:proofErr w:type="gramStart"/>
            <w:r w:rsidRPr="008B6A4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趙</w:t>
            </w:r>
            <w:r w:rsidRPr="008B6A4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人患鼠</w:t>
            </w:r>
            <w:proofErr w:type="gramEnd"/>
            <w:r w:rsidRPr="008B6A4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&gt;的主旨，並分享自己的生活經驗</w:t>
            </w:r>
          </w:p>
          <w:p w:rsidR="008D7C79" w:rsidRPr="008A370A" w:rsidRDefault="008D7C79" w:rsidP="000F0730">
            <w:pPr>
              <w:spacing w:line="420" w:lineRule="exact"/>
              <w:ind w:firstLine="0"/>
              <w:jc w:val="left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  <w:r w:rsidRPr="008A370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五、狼</w:t>
            </w:r>
          </w:p>
          <w:p w:rsidR="008D7C79" w:rsidRDefault="008D7C79" w:rsidP="008D7C79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8D7C79" w:rsidRDefault="008D7C79" w:rsidP="008D7C79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1、透過閱讀文章，提升文言文的理解能力。</w:t>
            </w:r>
          </w:p>
          <w:p w:rsidR="008D7C79" w:rsidRDefault="008D7C79" w:rsidP="008D7C79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2、針對文章寓意提出省思及批判。</w:t>
            </w:r>
          </w:p>
          <w:p w:rsidR="008D7C79" w:rsidRDefault="008D7C79" w:rsidP="008D7C79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8D7C79" w:rsidRDefault="008D7C79" w:rsidP="008D7C79">
            <w:pPr>
              <w:spacing w:line="48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8D7C79" w:rsidRDefault="008D7C79" w:rsidP="008D7C79">
            <w:pPr>
              <w:spacing w:line="38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、閱讀文本</w:t>
            </w:r>
          </w:p>
          <w:p w:rsidR="008D7C79" w:rsidRDefault="008D7C79" w:rsidP="008D7C79">
            <w:pPr>
              <w:spacing w:line="38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2、回答應用考題</w:t>
            </w:r>
          </w:p>
          <w:p w:rsidR="008D7C79" w:rsidRDefault="008D7C79" w:rsidP="008D7C79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/>
              </w:rPr>
              <w:t>3、思考</w:t>
            </w:r>
            <w:r>
              <w:rPr>
                <w:rFonts w:ascii="標楷體" w:eastAsia="標楷體" w:hAnsi="標楷體" w:hint="eastAsia"/>
                <w:color w:val="000000"/>
              </w:rPr>
              <w:t>簡答題</w:t>
            </w:r>
          </w:p>
          <w:p w:rsidR="008D7C79" w:rsidRDefault="008D7C79" w:rsidP="008D7C79">
            <w:pPr>
              <w:pStyle w:val="Web"/>
              <w:spacing w:before="0" w:beforeAutospacing="0" w:after="0" w:afterAutospacing="0" w:line="3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 (1)</w:t>
            </w:r>
            <w:r w:rsidRPr="008D7C79">
              <w:rPr>
                <w:rFonts w:ascii="標楷體" w:eastAsia="標楷體" w:hAnsi="標楷體" w:hint="eastAsia"/>
                <w:color w:val="000000"/>
              </w:rPr>
              <w:t>如果你是文章中的屠夫，你會做些什麼事來保</w:t>
            </w:r>
            <w:r w:rsidRPr="008D7C79">
              <w:rPr>
                <w:rFonts w:ascii="標楷體" w:eastAsia="標楷體" w:hAnsi="標楷體" w:hint="eastAsia"/>
                <w:color w:val="000000"/>
              </w:rPr>
              <w:lastRenderedPageBreak/>
              <w:t>護自己呢？</w:t>
            </w:r>
          </w:p>
          <w:p w:rsidR="008D7C79" w:rsidRDefault="008D7C79" w:rsidP="008D7C79">
            <w:pPr>
              <w:pStyle w:val="Web"/>
              <w:spacing w:before="0" w:beforeAutospacing="0" w:after="0" w:afterAutospacing="0" w:line="3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 (2)</w:t>
            </w:r>
            <w:r w:rsidRPr="008D7C79">
              <w:rPr>
                <w:rFonts w:ascii="標楷體" w:eastAsia="標楷體" w:hAnsi="標楷體" w:hint="eastAsia"/>
                <w:color w:val="000000"/>
              </w:rPr>
              <w:t>你認為文章</w:t>
            </w:r>
            <w:proofErr w:type="gramStart"/>
            <w:r w:rsidRPr="008D7C79">
              <w:rPr>
                <w:rFonts w:ascii="標楷體" w:eastAsia="標楷體" w:hAnsi="標楷體" w:hint="eastAsia"/>
                <w:color w:val="000000"/>
              </w:rPr>
              <w:t>中的狼</w:t>
            </w:r>
            <w:proofErr w:type="gramEnd"/>
            <w:r w:rsidRPr="008D7C79">
              <w:rPr>
                <w:rFonts w:ascii="標楷體" w:eastAsia="標楷體" w:hAnsi="標楷體" w:hint="eastAsia"/>
                <w:color w:val="000000"/>
              </w:rPr>
              <w:t>具有什麼優點？為什麼？</w:t>
            </w:r>
          </w:p>
          <w:p w:rsidR="008D7C79" w:rsidRDefault="008D7C79" w:rsidP="008D7C79">
            <w:pPr>
              <w:pStyle w:val="Web"/>
              <w:spacing w:before="0" w:beforeAutospacing="0" w:after="0" w:afterAutospacing="0" w:line="380" w:lineRule="exact"/>
            </w:pPr>
            <w:r>
              <w:rPr>
                <w:rFonts w:ascii="標楷體" w:eastAsia="標楷體" w:hAnsi="標楷體" w:hint="eastAsia"/>
                <w:color w:val="000000"/>
              </w:rPr>
              <w:t>4、閱讀延伸練習文本並回答問題。</w:t>
            </w:r>
          </w:p>
          <w:p w:rsidR="00D93755" w:rsidRDefault="00D93755" w:rsidP="008D7C79">
            <w:pPr>
              <w:pStyle w:val="Web"/>
              <w:spacing w:before="0" w:beforeAutospacing="0" w:after="0" w:afterAutospacing="0" w:line="480" w:lineRule="auto"/>
              <w:rPr>
                <w:rFonts w:ascii="標楷體" w:eastAsia="標楷體" w:hAnsi="標楷體"/>
              </w:rPr>
            </w:pPr>
          </w:p>
          <w:p w:rsidR="00D93755" w:rsidRPr="008A370A" w:rsidRDefault="00D93755" w:rsidP="008D7C79">
            <w:pPr>
              <w:pStyle w:val="Web"/>
              <w:spacing w:before="0" w:beforeAutospacing="0" w:after="0" w:afterAutospacing="0" w:line="480" w:lineRule="auto"/>
              <w:rPr>
                <w:rFonts w:ascii="標楷體" w:eastAsia="標楷體" w:hAnsi="標楷體"/>
                <w:b/>
              </w:rPr>
            </w:pPr>
            <w:r w:rsidRPr="008A370A">
              <w:rPr>
                <w:rFonts w:ascii="標楷體" w:eastAsia="標楷體" w:hAnsi="標楷體" w:hint="eastAsia"/>
                <w:b/>
              </w:rPr>
              <w:t>六、</w:t>
            </w:r>
            <w:proofErr w:type="gramStart"/>
            <w:r w:rsidRPr="008A370A">
              <w:rPr>
                <w:rFonts w:ascii="標楷體" w:eastAsia="標楷體" w:hAnsi="標楷體" w:hint="eastAsia"/>
                <w:b/>
              </w:rPr>
              <w:t>象</w:t>
            </w:r>
            <w:proofErr w:type="gramEnd"/>
          </w:p>
          <w:p w:rsidR="00D93755" w:rsidRDefault="00D93755" w:rsidP="00D93755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D93755" w:rsidRDefault="00D93755" w:rsidP="00D93755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1、透過閱讀文章，提升文言文的理解能力。</w:t>
            </w:r>
          </w:p>
          <w:p w:rsidR="00D93755" w:rsidRDefault="00D93755" w:rsidP="00D93755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2、針對文章寓意提出省思及批判。</w:t>
            </w:r>
          </w:p>
          <w:p w:rsidR="00D93755" w:rsidRDefault="00D93755" w:rsidP="00D93755">
            <w:pPr>
              <w:spacing w:line="48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D93755" w:rsidRDefault="00D93755" w:rsidP="00D93755">
            <w:pPr>
              <w:spacing w:line="38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、閱讀文本</w:t>
            </w:r>
          </w:p>
          <w:p w:rsidR="00D93755" w:rsidRDefault="00D93755" w:rsidP="00D93755">
            <w:pPr>
              <w:spacing w:line="38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2、回答應用考題</w:t>
            </w:r>
          </w:p>
          <w:p w:rsidR="00D93755" w:rsidRPr="00D93755" w:rsidRDefault="00D93755" w:rsidP="00D93755">
            <w:pPr>
              <w:pStyle w:val="Web"/>
              <w:spacing w:before="0" w:beforeAutospacing="0" w:after="0" w:afterAutospacing="0"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3、閱讀延伸練習文本並回答問題。</w:t>
            </w:r>
          </w:p>
          <w:p w:rsidR="00D93755" w:rsidRDefault="00D93755" w:rsidP="008D7C79">
            <w:pPr>
              <w:pStyle w:val="Web"/>
              <w:spacing w:before="0" w:beforeAutospacing="0" w:after="0" w:afterAutospacing="0" w:line="480" w:lineRule="auto"/>
              <w:rPr>
                <w:rFonts w:ascii="標楷體" w:eastAsia="標楷體" w:hAnsi="標楷體"/>
              </w:rPr>
            </w:pPr>
          </w:p>
          <w:p w:rsidR="00D93755" w:rsidRPr="00D93755" w:rsidRDefault="00D93755" w:rsidP="008D7C79">
            <w:pPr>
              <w:pStyle w:val="Web"/>
              <w:spacing w:before="0" w:beforeAutospacing="0" w:after="0" w:afterAutospacing="0" w:line="480" w:lineRule="auto"/>
              <w:rPr>
                <w:rFonts w:ascii="標楷體" w:eastAsia="標楷體" w:hAnsi="標楷體"/>
              </w:rPr>
            </w:pPr>
          </w:p>
          <w:p w:rsidR="008D7C79" w:rsidRPr="008D7C79" w:rsidRDefault="008D7C79" w:rsidP="008D7C79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8D7C79" w:rsidRPr="008D7C79" w:rsidRDefault="008D7C79" w:rsidP="000F0730">
            <w:pPr>
              <w:spacing w:line="420" w:lineRule="exact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6A41" w:rsidRDefault="004352AA" w:rsidP="004352A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4255C2" w:rsidRDefault="004255C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4255C2" w:rsidRDefault="004255C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4255C2" w:rsidRDefault="004255C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4255C2" w:rsidRDefault="004255C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Default="00F2670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383199" w:rsidRDefault="00383199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383199" w:rsidRDefault="00383199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383199" w:rsidRDefault="00383199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383199" w:rsidRDefault="00383199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F2670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</w:t>
            </w: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Default="00D93755" w:rsidP="007F268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93755" w:rsidRPr="008B6A41" w:rsidRDefault="00D93755" w:rsidP="00D93755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  <w:p w:rsidR="00A30498" w:rsidRPr="008B6A41" w:rsidRDefault="00A30498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C1292C" w:rsidRDefault="00D138C2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自編教材/閱讀策略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30498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55C2" w:rsidRDefault="004255C2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55C2" w:rsidRDefault="004255C2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55C2" w:rsidRDefault="004255C2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55C2" w:rsidRDefault="004255C2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4352AA" w:rsidRDefault="004352AA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4352A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83199" w:rsidRDefault="00383199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83199" w:rsidRDefault="00383199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83199" w:rsidRDefault="00383199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83199" w:rsidRDefault="00383199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83199" w:rsidRDefault="00383199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Default="008B6A41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參與態度</w:t>
            </w:r>
          </w:p>
          <w:p w:rsidR="008B6A41" w:rsidRDefault="008B6A41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8B6A41" w:rsidRDefault="008B6A41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8B6A41" w:rsidRDefault="008B6A41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8B6A41" w:rsidRDefault="008B6A41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8B6A4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268D" w:rsidRDefault="007F268D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268D" w:rsidRDefault="007F268D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268D" w:rsidRDefault="007F268D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268D" w:rsidRDefault="007F268D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B4302" w:rsidRDefault="009B4302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9B4302" w:rsidRDefault="009B4302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9B4302" w:rsidRDefault="009B4302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書寫學習單</w:t>
            </w:r>
          </w:p>
          <w:p w:rsidR="009B4302" w:rsidRDefault="009B4302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9B4302" w:rsidRDefault="009B4302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268D" w:rsidRDefault="007F268D" w:rsidP="008D7C7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268D" w:rsidRDefault="007F268D" w:rsidP="008D7C7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D7C79" w:rsidRDefault="008D7C79" w:rsidP="008D7C7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8D7C79" w:rsidRDefault="008D7C79" w:rsidP="008D7C7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8D7C79" w:rsidRDefault="008D7C79" w:rsidP="008D7C7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8D7C79" w:rsidRDefault="008D7C79" w:rsidP="008D7C7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8D7C79" w:rsidRDefault="008D7C79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3755" w:rsidRDefault="00D93755" w:rsidP="007F268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D93755" w:rsidRDefault="00D93755" w:rsidP="00D9375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D93755" w:rsidRDefault="00D93755" w:rsidP="00D9375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D93755" w:rsidRDefault="00D93755" w:rsidP="00D9375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D93755" w:rsidRPr="00C1292C" w:rsidRDefault="00D93755" w:rsidP="00D93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52AA" w:rsidRPr="00C1292C" w:rsidRDefault="004352AA" w:rsidP="004352A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4352AA" w:rsidRDefault="004352AA" w:rsidP="004352A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法治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教育</w:t>
            </w:r>
          </w:p>
          <w:p w:rsidR="00317794" w:rsidRPr="004352AA" w:rsidRDefault="00317794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4352AA" w:rsidRDefault="004352AA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255C2" w:rsidRDefault="00383199" w:rsidP="00383199">
            <w:pPr>
              <w:ind w:firstLine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 xml:space="preserve"> </w:t>
            </w:r>
          </w:p>
          <w:p w:rsidR="004255C2" w:rsidRDefault="004255C2" w:rsidP="00383199">
            <w:pPr>
              <w:ind w:firstLine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255C2" w:rsidRDefault="004255C2" w:rsidP="00383199">
            <w:pPr>
              <w:ind w:firstLine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255C2" w:rsidRDefault="004255C2" w:rsidP="00383199">
            <w:pPr>
              <w:ind w:firstLine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352AA" w:rsidRDefault="004352AA" w:rsidP="004255C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4352AA" w:rsidRDefault="004352AA" w:rsidP="004352AA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4352AA" w:rsidRPr="00C1292C" w:rsidRDefault="004352AA" w:rsidP="004352A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4352AA" w:rsidRDefault="004352AA" w:rsidP="004352A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4352AA" w:rsidRDefault="004352AA" w:rsidP="004352A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8B6A41" w:rsidRDefault="008B6A41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B6A41" w:rsidRPr="008B6A41" w:rsidRDefault="008B6A41" w:rsidP="008B6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383199" w:rsidRDefault="008B6A41" w:rsidP="008B6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</w:p>
          <w:p w:rsidR="00383199" w:rsidRDefault="00383199" w:rsidP="0038319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</w:p>
          <w:p w:rsidR="00383199" w:rsidRDefault="00383199" w:rsidP="003831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383199" w:rsidRDefault="00383199" w:rsidP="003831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383199" w:rsidRDefault="00383199" w:rsidP="003831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B6A41" w:rsidRPr="00C1292C" w:rsidRDefault="008B6A41" w:rsidP="0038319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8B6A41" w:rsidRDefault="008B6A41" w:rsidP="008B6A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8B6A41" w:rsidRDefault="008B6A41" w:rsidP="008B6A41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C63EDE" w:rsidRDefault="00C63EDE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B4302" w:rsidRDefault="009B4302" w:rsidP="008B6A41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8152D0" w:rsidP="008152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</w:p>
          <w:p w:rsidR="007F268D" w:rsidRDefault="007F268D" w:rsidP="008152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152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F268D" w:rsidRDefault="007F268D" w:rsidP="008152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24849" w:rsidRDefault="007F268D" w:rsidP="008152D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  <w:p w:rsidR="009B4302" w:rsidRPr="00C1292C" w:rsidRDefault="009B4302" w:rsidP="00F2484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9B4302" w:rsidRDefault="009B4302" w:rsidP="009B430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9B4302" w:rsidRDefault="009B4302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9B4302" w:rsidRDefault="009B4302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環境教育</w:t>
            </w: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Default="008D7C79" w:rsidP="009B4302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7F268D" w:rsidRDefault="008D7C79" w:rsidP="008D7C7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</w:p>
          <w:p w:rsidR="007F268D" w:rsidRDefault="007F268D" w:rsidP="008D7C7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Pr="00C1292C" w:rsidRDefault="007F268D" w:rsidP="008D7C7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="008D7C79"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="008D7C79"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8D7C79" w:rsidRDefault="008D7C79" w:rsidP="008D7C7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8D7C79" w:rsidRDefault="008D7C79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8D7C79" w:rsidRDefault="008D7C79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環境教育</w:t>
            </w: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D93755" w:rsidRPr="00C1292C" w:rsidRDefault="007F268D" w:rsidP="00D9375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="00D93755"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="00D93755"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D93755" w:rsidRDefault="00D93755" w:rsidP="00D9375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D93755" w:rsidRDefault="00D93755" w:rsidP="00D93755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D93755" w:rsidRDefault="00D93755" w:rsidP="00D93755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環境教育</w:t>
            </w:r>
          </w:p>
          <w:p w:rsidR="00D93755" w:rsidRDefault="00D93755" w:rsidP="008D7C79">
            <w:pPr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8D7C79" w:rsidRPr="008B6A41" w:rsidRDefault="008D7C79" w:rsidP="009B430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C1292C" w:rsidRDefault="00C1292C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</w:t>
            </w:r>
            <w:r w:rsidR="008C43A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~20</w:t>
            </w:r>
            <w:proofErr w:type="gramStart"/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38C2" w:rsidRPr="00571E03" w:rsidRDefault="00D138C2" w:rsidP="00571E0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1E03">
              <w:rPr>
                <w:rFonts w:ascii="標楷體" w:eastAsia="標楷體" w:hAnsi="標楷體" w:hint="eastAsia"/>
                <w:sz w:val="24"/>
                <w:szCs w:val="24"/>
              </w:rPr>
              <w:t>2-IV-2 有效把握聽聞內容的邏輯,做出提問或回饋。</w:t>
            </w:r>
          </w:p>
          <w:p w:rsidR="00D138C2" w:rsidRPr="00571E03" w:rsidRDefault="00D138C2" w:rsidP="00D138C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1E03">
              <w:rPr>
                <w:rFonts w:ascii="標楷體" w:eastAsia="標楷體" w:hAnsi="標楷體" w:hint="eastAsia"/>
                <w:sz w:val="24"/>
                <w:szCs w:val="24"/>
              </w:rPr>
              <w:t>5-IV-2 理解各類文本的句子、段落與主要概念,指出寫作的目的與觀</w:t>
            </w:r>
          </w:p>
          <w:p w:rsidR="00D138C2" w:rsidRPr="00571E03" w:rsidRDefault="00D138C2" w:rsidP="00D138C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1E03">
              <w:rPr>
                <w:rFonts w:ascii="標楷體" w:eastAsia="標楷體" w:hAnsi="標楷體" w:hint="eastAsia"/>
                <w:sz w:val="24"/>
                <w:szCs w:val="24"/>
              </w:rPr>
              <w:t>點。</w:t>
            </w:r>
          </w:p>
          <w:p w:rsidR="00D138C2" w:rsidRPr="00571E03" w:rsidRDefault="00D138C2" w:rsidP="00D138C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71E03">
              <w:rPr>
                <w:rFonts w:ascii="標楷體" w:eastAsia="標楷體" w:hAnsi="標楷體" w:hint="eastAsia"/>
                <w:sz w:val="24"/>
                <w:szCs w:val="24"/>
              </w:rPr>
              <w:t>5-IV-3 理解各類文本內容、形式和寫作特色。</w:t>
            </w:r>
          </w:p>
          <w:p w:rsidR="00D138C2" w:rsidRPr="00571E03" w:rsidRDefault="00D138C2" w:rsidP="00D138C2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138C2" w:rsidRPr="00D138C2" w:rsidRDefault="00D138C2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138C2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2-IV-1 掌握生活情境,適切表情達意,分享自身經驗。</w:t>
            </w:r>
          </w:p>
          <w:p w:rsidR="00D138C2" w:rsidRPr="00D138C2" w:rsidRDefault="00D138C2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138C2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5-IV-2 理解各類文本的句子、段落與主要概念,指出寫作的目的與觀點。</w:t>
            </w:r>
          </w:p>
          <w:p w:rsidR="00D138C2" w:rsidRPr="00D138C2" w:rsidRDefault="00D138C2" w:rsidP="00D138C2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138C2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5-IV-3 理解各類文本內容、形式和寫作特色。</w:t>
            </w: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5-IV-5 大量閱讀多元文本,理解議題內涵及其與個</w:t>
            </w: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人生活、社會結構的關聯性。</w:t>
            </w: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8A6A6F" w:rsidRDefault="008A6A6F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47195E" w:rsidRDefault="0047195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2-IV-1 掌握生活情境,適切表情達意,分享自身經驗。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2-IV-2 有效把握聽聞內容的邏輯,做出提問或回饋。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5-IV-2 理解各類文本的句子、段落與主要概念,指出寫作的目的與觀點。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5-IV-4 應用閱讀策略增進學習效能,整合跨領域知識轉化為解決問題的能力。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5461A" w:rsidRDefault="00D5461A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5461A" w:rsidRDefault="00D5461A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2-IV-1 掌握生活情境,適切表情達意,分享自身經驗。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2-IV-2 有效把握聽聞內容的邏輯,做出提問或回饋。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5-IV-2 理解各類文本的句子、段落與主要概念,指出寫作的目的與觀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點。</w:t>
            </w:r>
          </w:p>
          <w:p w:rsid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5-IV-4 應用閱讀策略增進學習效能,整合跨領域知識轉化為解決問題的能力。</w:t>
            </w: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2-IV-1 掌握生活情境,適切表情達意,分享自身經</w:t>
            </w: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驗。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2-IV-2 有效把握聽聞內容的邏輯,做出提問或回饋。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5-IV-2 理解各類文本的句子、段落與主要概念,指出寫作的目的與觀</w:t>
            </w:r>
          </w:p>
          <w:p w:rsidR="00141C83" w:rsidRPr="00141C83" w:rsidRDefault="00141C8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D224DA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2-IV-2 有效把握聽聞內容的邏輯,做出提問或回饋。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5-IV-2 理解各類文本的句子、段落與主要概念,指出寫作的目的與觀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點。</w:t>
            </w:r>
          </w:p>
          <w:p w:rsidR="00141C8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5-IV-4 應用閱讀策略增進學習效能,整合跨領域知識轉化為解決問題的能力。</w:t>
            </w:r>
          </w:p>
          <w:p w:rsidR="00141C8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141C83" w:rsidRPr="00141C8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41C83" w:rsidRPr="00571E03" w:rsidRDefault="00141C83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Ab-IV-6 常用文言文的詞義及語詞結構。</w:t>
            </w: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Ad-IV-1 篇章的主旨、結構、寓意與分析。</w:t>
            </w:r>
          </w:p>
          <w:p w:rsidR="00D224DA" w:rsidRPr="00D224DA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Cb-IV-1 各類文本中的親屬關係、道德倫理、儀式風俗、典章制</w:t>
            </w:r>
          </w:p>
          <w:p w:rsidR="00D224DA" w:rsidRPr="00D224DA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度等文化內涵。</w:t>
            </w:r>
          </w:p>
          <w:p w:rsidR="00D224DA" w:rsidRPr="00D224DA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Cb-IV-2 各類文本中所反映的個人與家庭、鄉里、國族及其他社群的關係。</w:t>
            </w: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Ad-IV-3 韻文:如古體詩、樂府詩、近體詩、詞、曲等。</w:t>
            </w: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Bb-IV-5 藉由敘述事件與描寫景物間接抒情。</w:t>
            </w:r>
          </w:p>
          <w:p w:rsidR="00D224DA" w:rsidRPr="00571E03" w:rsidRDefault="00D224DA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Bb-IV-2 對社會群體與家國民族情感的體會。</w:t>
            </w:r>
          </w:p>
          <w:p w:rsidR="00D224DA" w:rsidRPr="00571E03" w:rsidRDefault="00D224D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Ab-IV-6 常用文言文的詞義及語詞結構。</w:t>
            </w:r>
          </w:p>
          <w:p w:rsidR="006879AA" w:rsidRPr="006879AA" w:rsidRDefault="006879AA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6879A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Ad-IV-1 篇章的主旨、結構、寓意與分</w:t>
            </w:r>
            <w:r w:rsidRPr="006879A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析。</w:t>
            </w:r>
          </w:p>
          <w:p w:rsidR="006879AA" w:rsidRPr="00571E03" w:rsidRDefault="006879A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Bb-IV-1 自我及人際交流的感受。</w:t>
            </w:r>
          </w:p>
          <w:p w:rsidR="006879AA" w:rsidRPr="00D224DA" w:rsidRDefault="006879AA" w:rsidP="00D224D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Bd-IV-1 以事實、理論為論據,達到說服、建構、批判等目的。</w:t>
            </w:r>
          </w:p>
          <w:p w:rsidR="00D224DA" w:rsidRPr="00571E03" w:rsidRDefault="00D224D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Pr="00571E03" w:rsidRDefault="006879AA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8A6A6F" w:rsidRDefault="008A6A6F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6879AA" w:rsidRPr="00571E03" w:rsidRDefault="006879AA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D224D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Ab-IV-6 常用文言文的詞義及語詞結構。</w:t>
            </w:r>
          </w:p>
          <w:p w:rsidR="006879AA" w:rsidRPr="006879AA" w:rsidRDefault="006879AA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6879AA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Ad-IV-1 篇章的主旨、結構、寓意與分析。</w:t>
            </w:r>
          </w:p>
          <w:p w:rsidR="006879AA" w:rsidRPr="00571E03" w:rsidRDefault="006879AA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Bb-IV-1 自我及人際交流的感受。</w:t>
            </w:r>
          </w:p>
          <w:p w:rsidR="006879AA" w:rsidRPr="00D224DA" w:rsidRDefault="006879AA" w:rsidP="006879AA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Bd-IV-1 以事實、理論為論據,達到說服、建構、批判等目的。</w:t>
            </w:r>
          </w:p>
          <w:p w:rsidR="006879AA" w:rsidRPr="00571E03" w:rsidRDefault="006879AA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1E03" w:rsidRPr="00571E03" w:rsidRDefault="00571E0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C63EDE" w:rsidRDefault="00C63EDE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D5461A" w:rsidRDefault="00D5461A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Ab-IV-6 常用文言文的詞義及語詞結構。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Ad-IV-1 篇章的主旨、結構、寓意與分析。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Cb-IV-1 各類文本中的親屬關係、道德倫理、儀式風俗、典章制</w:t>
            </w:r>
          </w:p>
          <w:p w:rsidR="00571E03" w:rsidRPr="00571E03" w:rsidRDefault="00571E03" w:rsidP="00571E03">
            <w:pPr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度等文化內涵。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Cb-IV-2 各類文本中所反映的個人與家庭、鄉里、國族及其他社群的關係。</w:t>
            </w:r>
          </w:p>
          <w:p w:rsidR="00571E03" w:rsidRPr="00571E03" w:rsidRDefault="00571E03" w:rsidP="00571E0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Bb-IV-1 自我及人際交流的感受。</w:t>
            </w:r>
          </w:p>
          <w:p w:rsidR="00571E03" w:rsidRDefault="00571E0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Ab-IV-6 常用文言文的詞義及語詞結構。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Ad-IV-1 篇章的主旨、結</w:t>
            </w: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構、寓意與分析。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Cb-IV-1 各類文本中的親屬關係、道德倫理、儀式風俗、典章制</w:t>
            </w:r>
          </w:p>
          <w:p w:rsidR="00141C83" w:rsidRPr="00571E03" w:rsidRDefault="00141C83" w:rsidP="00141C83">
            <w:pPr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度等文化內涵。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Cb-IV-2 各類文本中所反映的個人與家庭、鄉里、國族及其他社群的關係。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Bb-IV-1 自我及人際交流的感受。</w:t>
            </w: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lastRenderedPageBreak/>
              <w:t>Ab-IV-6 常用文言文的詞義及語詞結構。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Ad-IV-1 篇章的主旨、結構、寓意與分析。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Cb-IV-1 各類文本中的親屬關係、道德倫理、儀式風俗、典章制</w:t>
            </w:r>
          </w:p>
          <w:p w:rsidR="00141C83" w:rsidRPr="00571E03" w:rsidRDefault="00141C83" w:rsidP="00141C83">
            <w:pPr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度等文化內涵。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Cb-IV-2 各類文本中所反映的個人與家庭、鄉里、國族及其他社群的關係。</w:t>
            </w:r>
          </w:p>
          <w:p w:rsidR="00141C83" w:rsidRPr="00571E03" w:rsidRDefault="00141C83" w:rsidP="00141C8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 w:rsidRPr="00571E03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Bb-IV-1 自我及人際交流的感受。</w:t>
            </w:r>
          </w:p>
          <w:p w:rsidR="00141C8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Pr="00571E03" w:rsidRDefault="00141C83" w:rsidP="00571E0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6971E5" w:rsidRDefault="00C1292C" w:rsidP="001A1539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971E5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單元二：人間好時節</w:t>
            </w:r>
          </w:p>
          <w:p w:rsidR="00CE1C37" w:rsidRPr="007D50EF" w:rsidRDefault="00CE1C37" w:rsidP="00CE1C3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50EF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一、元宵燈火映紅樓</w:t>
            </w:r>
          </w:p>
          <w:p w:rsidR="00CE1C37" w:rsidRPr="00C1292C" w:rsidRDefault="00CE1C37" w:rsidP="00CE1C37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透過古典小說（紅樓夢）的閱讀，展現古代大家族於</w:t>
            </w:r>
            <w:proofErr w:type="gramStart"/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元宵節猜</w:t>
            </w:r>
            <w:proofErr w:type="gramEnd"/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燈謎的互動與樣貌，並加強學生對於文言文閱讀的接收度。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Pr="00C1292C" w:rsidRDefault="00CE1C37" w:rsidP="00CE1C37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第一節：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1.先閱讀文本，紅樓夢第22回，讓學生從燈謎詩詞的內容推測答案，並填入第一大題。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2.討論古典小說中的人物互動、情節內容，完成選擇題。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3.介紹文本中的人物關係（參考人物關係簡圖），完成選擇題第二題。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第二節：</w:t>
            </w:r>
          </w:p>
          <w:p w:rsidR="00CE1C37" w:rsidRPr="00CE1C37" w:rsidRDefault="00CE1C37" w:rsidP="00CE1C37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播放紅樓夢相關影片(推薦</w:t>
            </w:r>
            <w:proofErr w:type="gramStart"/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小戲骨版</w:t>
            </w:r>
            <w:proofErr w:type="gramEnd"/>
            <w:r w:rsidR="00B33A88">
              <w:fldChar w:fldCharType="begin"/>
            </w:r>
            <w:r w:rsidR="00B33A88">
              <w:instrText xml:space="preserve"> HYPERLINK "https://www.youtube.com/watch?v=IFY_S0AbDFc" </w:instrText>
            </w:r>
            <w:r w:rsidR="00B33A88">
              <w:fldChar w:fldCharType="separate"/>
            </w:r>
            <w:r w:rsidRPr="00CE1C37">
              <w:rPr>
                <w:rStyle w:val="aff9"/>
                <w:rFonts w:ascii="標楷體" w:eastAsia="標楷體" w:hAnsi="標楷體" w:cs="標楷體"/>
                <w:sz w:val="24"/>
                <w:szCs w:val="24"/>
              </w:rPr>
              <w:t>https://www.youtu</w:t>
            </w:r>
            <w:r w:rsidRPr="00CE1C37">
              <w:rPr>
                <w:rStyle w:val="aff9"/>
                <w:rFonts w:ascii="標楷體" w:eastAsia="標楷體" w:hAnsi="標楷體" w:cs="標楷體"/>
                <w:sz w:val="24"/>
                <w:szCs w:val="24"/>
              </w:rPr>
              <w:lastRenderedPageBreak/>
              <w:t>be.com/watch?v=IFY_S0AbDFc</w:t>
            </w:r>
            <w:r w:rsidR="00B33A88">
              <w:rPr>
                <w:rStyle w:val="aff9"/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2.延伸閱讀討論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E1C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3.元宵節詩詞閱讀</w:t>
            </w:r>
          </w:p>
          <w:p w:rsidR="00CE1C37" w:rsidRPr="00CE1C37" w:rsidRDefault="00CE1C37" w:rsidP="00CE1C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F268D" w:rsidRDefault="007F268D" w:rsidP="001A1539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  <w:p w:rsidR="00C1292C" w:rsidRPr="007D50EF" w:rsidRDefault="00CE1C37" w:rsidP="001A1539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D50E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二</w:t>
            </w:r>
            <w:r w:rsidR="00C1292C" w:rsidRPr="007D50E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、</w:t>
            </w:r>
            <w:r w:rsidR="00C1292C" w:rsidRPr="007D50E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清明時節雨紛紛</w:t>
            </w:r>
          </w:p>
          <w:p w:rsidR="008C43AD" w:rsidRPr="008C43AD" w:rsidRDefault="008C43AD" w:rsidP="008C43AD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【教學目標】</w:t>
            </w:r>
          </w:p>
          <w:p w:rsidR="008C43AD" w:rsidRPr="008C43AD" w:rsidRDefault="008C43AD" w:rsidP="00CD4E29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1、從閱讀常見的</w:t>
            </w:r>
            <w:proofErr w:type="gramStart"/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詩詞名篇中</w:t>
            </w:r>
            <w:proofErr w:type="gramEnd"/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理解清明節相關的歷史淵源與文化。</w:t>
            </w:r>
          </w:p>
          <w:p w:rsidR="008C43AD" w:rsidRPr="008C43AD" w:rsidRDefault="008C43AD" w:rsidP="00CD4E29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2、從閱讀古文中練習理解文意與脈絡。</w:t>
            </w:r>
          </w:p>
          <w:p w:rsidR="008C43AD" w:rsidRPr="008C43AD" w:rsidRDefault="008C43AD" w:rsidP="00CD4E29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3、從閱讀與清明節有關的作品中，理解古人浪漫、憂國憂民與高潔的情操</w:t>
            </w:r>
          </w:p>
          <w:p w:rsidR="008C43AD" w:rsidRPr="008C43AD" w:rsidRDefault="008C43AD" w:rsidP="00C1292C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C1292C" w:rsidRPr="00C1292C" w:rsidRDefault="00C1292C" w:rsidP="00C1292C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C1292C" w:rsidRPr="00C1292C" w:rsidRDefault="00C1292C" w:rsidP="00C1292C">
            <w:pPr>
              <w:numPr>
                <w:ilvl w:val="0"/>
                <w:numId w:val="35"/>
              </w:numPr>
              <w:spacing w:line="460" w:lineRule="exact"/>
              <w:ind w:left="360"/>
              <w:jc w:val="left"/>
              <w:textAlignment w:val="baseline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先請學生閱讀與清明節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相關的三首詩，再</w:t>
            </w:r>
            <w:proofErr w:type="gramStart"/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從各詩的</w:t>
            </w:r>
            <w:proofErr w:type="gramEnd"/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關鍵詞判斷其季節。</w:t>
            </w:r>
          </w:p>
          <w:p w:rsidR="00C1292C" w:rsidRPr="00C1292C" w:rsidRDefault="00C1292C" w:rsidP="00C1292C">
            <w:pPr>
              <w:numPr>
                <w:ilvl w:val="0"/>
                <w:numId w:val="35"/>
              </w:numPr>
              <w:spacing w:line="460" w:lineRule="exact"/>
              <w:ind w:left="360"/>
              <w:jc w:val="left"/>
              <w:textAlignment w:val="baseline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依序繼續作答2、3、4題，等學生遇到解題困難無法解題時候，再提供解說背景與手法分析</w:t>
            </w:r>
          </w:p>
          <w:p w:rsidR="00C1292C" w:rsidRPr="00C1292C" w:rsidRDefault="00C1292C" w:rsidP="00C1292C">
            <w:pPr>
              <w:numPr>
                <w:ilvl w:val="0"/>
                <w:numId w:val="35"/>
              </w:numPr>
              <w:spacing w:line="460" w:lineRule="exact"/>
              <w:ind w:left="360"/>
              <w:jc w:val="left"/>
              <w:textAlignment w:val="baseline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先請學生閱讀〈介之推不言祿〉，並寫試題。後提供解說。</w:t>
            </w:r>
          </w:p>
          <w:p w:rsidR="00C1292C" w:rsidRPr="00C1292C" w:rsidRDefault="00C1292C" w:rsidP="00C1292C">
            <w:pPr>
              <w:numPr>
                <w:ilvl w:val="0"/>
                <w:numId w:val="35"/>
              </w:numPr>
              <w:spacing w:line="460" w:lineRule="exact"/>
              <w:ind w:left="360"/>
              <w:jc w:val="left"/>
              <w:textAlignment w:val="baseline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學生自行閱讀知識補充，亦可以下課後閱讀。</w:t>
            </w:r>
          </w:p>
          <w:p w:rsidR="00BD0592" w:rsidRDefault="00BD0592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CD4E29" w:rsidRDefault="00CD4E29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  <w:p w:rsidR="00CD4E29" w:rsidRDefault="00CD4E29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  <w:p w:rsidR="008A6A6F" w:rsidRDefault="008A6A6F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  <w:p w:rsidR="008A6A6F" w:rsidRDefault="008A6A6F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  <w:p w:rsidR="008A6A6F" w:rsidRDefault="008A6A6F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  <w:p w:rsidR="00C1292C" w:rsidRPr="007D50EF" w:rsidRDefault="00CE1C37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7D50EF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lastRenderedPageBreak/>
              <w:t>三</w:t>
            </w:r>
            <w:r w:rsidR="00C1292C" w:rsidRPr="007D50EF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、</w:t>
            </w:r>
            <w:r w:rsidR="00DD46AF" w:rsidRPr="00DD46AF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白蛇</w:t>
            </w:r>
            <w:proofErr w:type="gramStart"/>
            <w:r w:rsidR="00DD46AF" w:rsidRPr="00DD46AF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現形驚許仙</w:t>
            </w:r>
            <w:proofErr w:type="gramEnd"/>
          </w:p>
          <w:p w:rsidR="008C43AD" w:rsidRPr="008C43AD" w:rsidRDefault="008C43AD" w:rsidP="008C43AD">
            <w:pPr>
              <w:spacing w:line="480" w:lineRule="auto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【教學目標】</w:t>
            </w:r>
          </w:p>
          <w:p w:rsidR="008C43AD" w:rsidRPr="008C43AD" w:rsidRDefault="008C43AD" w:rsidP="006879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1、藉由閱讀雷峰塔傳奇，勾起學生對白蛇傳的興趣</w:t>
            </w:r>
          </w:p>
          <w:p w:rsidR="008C43AD" w:rsidRPr="008C43AD" w:rsidRDefault="008C43AD" w:rsidP="006879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2、藉由故事，讓學生練習梳理故事脈絡與人物關係</w:t>
            </w:r>
          </w:p>
          <w:p w:rsidR="008C43AD" w:rsidRPr="008C43AD" w:rsidRDefault="008C43AD" w:rsidP="006879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3、藉由白蛇傳簡介領略出故事中的人物情感走線</w:t>
            </w:r>
          </w:p>
          <w:p w:rsidR="008C43AD" w:rsidRPr="008C43AD" w:rsidRDefault="008C43AD" w:rsidP="006879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4、延伸至其他作品的情感剖析</w:t>
            </w:r>
          </w:p>
          <w:p w:rsidR="008C43AD" w:rsidRPr="008C43AD" w:rsidRDefault="008C43AD" w:rsidP="006879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C43AD">
              <w:rPr>
                <w:rFonts w:ascii="標楷體" w:eastAsia="標楷體" w:hAnsi="標楷體" w:cs="新細明體" w:hint="eastAsia"/>
                <w:sz w:val="24"/>
                <w:szCs w:val="24"/>
              </w:rPr>
              <w:t>5、了解其他端午節相關的習俗與活動</w:t>
            </w:r>
          </w:p>
          <w:p w:rsidR="008C43AD" w:rsidRPr="008C43AD" w:rsidRDefault="008C43AD" w:rsidP="006879AA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C1292C" w:rsidRPr="00C1292C" w:rsidRDefault="00C1292C" w:rsidP="00C1292C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1、請學生先閱讀白蛇傳第四回雷峰塔傳奇之節錄文本</w:t>
            </w: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2、請學生依據文本分析出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人物關係（主角、配角…</w:t>
            </w:r>
            <w:proofErr w:type="gramStart"/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…</w:t>
            </w:r>
            <w:proofErr w:type="gramEnd"/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）</w:t>
            </w: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3、請學生依據文本整理出人、事、時、地、物</w:t>
            </w: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4、請學生建立故事脈絡（開始、發展、轉折、緊張處、結尾）</w:t>
            </w: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5、再詢問學生是否聽過白蛇傳的故事。可配合故事簡介。</w:t>
            </w: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6、再帶領學生領會〈白蛇三疊〉</w:t>
            </w:r>
            <w:proofErr w:type="gramStart"/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一</w:t>
            </w:r>
            <w:proofErr w:type="gramEnd"/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詩的情感，並分析試題</w:t>
            </w: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7、最後補充會考相關試題。</w:t>
            </w:r>
          </w:p>
          <w:p w:rsidR="00C1292C" w:rsidRPr="00C1292C" w:rsidRDefault="00C1292C" w:rsidP="00C1292C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:rsidR="00CE1C37" w:rsidRDefault="00CE1C37" w:rsidP="00C1292C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:rsidR="00AB27D4" w:rsidRDefault="00AB27D4" w:rsidP="00C63EDE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  <w:p w:rsidR="00AB27D4" w:rsidRDefault="00AB27D4" w:rsidP="00C63EDE">
            <w:pPr>
              <w:spacing w:line="460" w:lineRule="exact"/>
              <w:ind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  <w:p w:rsidR="00CE1C37" w:rsidRDefault="007D50EF" w:rsidP="00C63EDE">
            <w:pPr>
              <w:spacing w:line="4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D50EF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lastRenderedPageBreak/>
              <w:t>四</w:t>
            </w:r>
            <w:r w:rsidR="00CE1C37" w:rsidRPr="007D50EF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、</w:t>
            </w:r>
            <w:r w:rsidRPr="007D50E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浪漫</w:t>
            </w:r>
            <w:proofErr w:type="gramStart"/>
            <w:r w:rsidRPr="007D50E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淒</w:t>
            </w:r>
            <w:proofErr w:type="gramEnd"/>
            <w:r w:rsidRPr="007D50E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美的七夕</w:t>
            </w:r>
          </w:p>
          <w:p w:rsidR="007D50EF" w:rsidRPr="00C1292C" w:rsidRDefault="007D50EF" w:rsidP="007D50EF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1、藉由閱讀文章，讓學生了解七夕</w:t>
            </w:r>
            <w:proofErr w:type="gramStart"/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乞巧節</w:t>
            </w:r>
            <w:proofErr w:type="gramEnd"/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的傳說及相關習俗活動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2、藉由閱讀文章，讓學生了解七夕成年禮的傳統習俗，培養獨立、負責任的態度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3、就七夕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牛郎織女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的</w:t>
            </w:r>
            <w:proofErr w:type="gramStart"/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淒</w:t>
            </w:r>
            <w:proofErr w:type="gramEnd"/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美愛情故事，延伸閱讀，讓同學們認識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梁山伯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祝英台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陸游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唐琬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br/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 xml:space="preserve">   的淒美愛情故事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4、引導同學們思考:傳統對女性的限制及婚姻的不自主，以建立兩性平權思想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7D50EF" w:rsidRPr="00C1292C" w:rsidRDefault="007D50EF" w:rsidP="007D50EF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 xml:space="preserve"> (第一節)</w:t>
            </w:r>
          </w:p>
          <w:p w:rsidR="007D50EF" w:rsidRPr="007D50EF" w:rsidRDefault="000F6EF2" w:rsidP="000F6EF2">
            <w:pPr>
              <w:spacing w:line="460" w:lineRule="exact"/>
              <w:jc w:val="lef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1、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請學生先閱讀《話說浪漫的七夕》一文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2、請學生依據文本說明:七夕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牛郎織女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的傳說、</w:t>
            </w:r>
            <w:proofErr w:type="gramStart"/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乞巧節</w:t>
            </w:r>
            <w:proofErr w:type="gramEnd"/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的相關習俗活動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br/>
              <w:t>3、教師可適度補充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唐玄宗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楊貴妃</w:t>
            </w: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的故事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4、題目練習、分析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5、請學生先閱讀《七夕成年禮 象徵轉大人》一文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6、請學生依據文本說明:七夕成年禮的意義及相關習俗活動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7、題目練習、分析</w:t>
            </w: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 w:hint="eastAsia"/>
                <w:sz w:val="24"/>
                <w:szCs w:val="24"/>
              </w:rPr>
              <w:t>(第二節)</w:t>
            </w:r>
          </w:p>
          <w:p w:rsidR="007D50EF" w:rsidRPr="007D50EF" w:rsidRDefault="00141C83" w:rsidP="00141C83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1、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請學生先閱讀《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梁山伯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祝英台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》故事</w:t>
            </w:r>
          </w:p>
          <w:p w:rsidR="007D50EF" w:rsidRPr="007D50EF" w:rsidRDefault="00141C83" w:rsidP="00141C83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2、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請學生說明: 《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梁山伯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祝英台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》故事大綱並分析造成兩人悲劇愛情的主因</w:t>
            </w:r>
          </w:p>
          <w:p w:rsidR="007D50EF" w:rsidRPr="007D50EF" w:rsidRDefault="00141C83" w:rsidP="00141C83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3、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請學生先閱讀《釵頭鳳》兩首作品</w:t>
            </w:r>
          </w:p>
          <w:p w:rsidR="007D50EF" w:rsidRPr="007D50EF" w:rsidRDefault="00141C83" w:rsidP="00141C83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4、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分析、理解《釵頭鳳》兩首作品(配合*</w:t>
            </w:r>
            <w:proofErr w:type="gramStart"/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註</w:t>
            </w:r>
            <w:proofErr w:type="gramEnd"/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陸游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唐琬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的故事)</w:t>
            </w:r>
          </w:p>
          <w:p w:rsidR="007D50EF" w:rsidRDefault="00141C83" w:rsidP="00141C83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5、</w:t>
            </w:r>
            <w:r w:rsidR="007D50EF" w:rsidRPr="007D50EF">
              <w:rPr>
                <w:rFonts w:ascii="標楷體" w:eastAsia="標楷體" w:hAnsi="標楷體" w:hint="eastAsia"/>
                <w:sz w:val="24"/>
                <w:szCs w:val="24"/>
              </w:rPr>
              <w:t>題目練習、分析</w:t>
            </w:r>
          </w:p>
          <w:p w:rsidR="00141C83" w:rsidRDefault="00141C83" w:rsidP="001316B4">
            <w:pPr>
              <w:spacing w:line="460" w:lineRule="exact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141C83" w:rsidRDefault="00141C83" w:rsidP="001316B4">
            <w:pPr>
              <w:spacing w:line="460" w:lineRule="exact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141C83" w:rsidRDefault="00141C83" w:rsidP="001316B4">
            <w:pPr>
              <w:spacing w:line="460" w:lineRule="exact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:rsidR="000F6EF2" w:rsidRDefault="001316B4" w:rsidP="001316B4">
            <w:pPr>
              <w:spacing w:line="460" w:lineRule="exact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316B4">
              <w:rPr>
                <w:rFonts w:ascii="標楷體" w:eastAsia="標楷體" w:hAnsi="標楷體" w:hint="eastAsia"/>
                <w:b/>
                <w:sz w:val="24"/>
                <w:szCs w:val="24"/>
              </w:rPr>
              <w:t>五、盡孝感恩好中元</w:t>
            </w:r>
          </w:p>
          <w:p w:rsidR="00141C83" w:rsidRPr="00C1292C" w:rsidRDefault="00141C83" w:rsidP="00141C83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1、藉由閱讀文章，讓學生了解</w:t>
            </w:r>
            <w:proofErr w:type="gramStart"/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中元普度</w:t>
            </w:r>
            <w:proofErr w:type="gramEnd"/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的傳說及相</w:t>
            </w: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關習俗活動，對於</w:t>
            </w:r>
            <w:proofErr w:type="gramStart"/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中元普</w:t>
            </w:r>
            <w:proofErr w:type="gramEnd"/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度能不再只有禁忌、恐懼，進而培養盡孝感恩美德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2、藉由閱讀文章，讓學生了解墨西哥亡靈節，能正向面對死亡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:rsidR="00141C83" w:rsidRPr="00C1292C" w:rsidRDefault="00141C83" w:rsidP="00141C83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1、請學生先發表對中元普渡的印象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2、請學生閱讀《中元節的由來》一文</w:t>
            </w: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br/>
              <w:t>3、請同學們說明中元節的由來、普渡的真正意義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4、題目練習、分析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5、請學生先閱讀</w:t>
            </w:r>
            <w:proofErr w:type="gramStart"/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《</w:t>
            </w:r>
            <w:proofErr w:type="gramEnd"/>
            <w:r w:rsidRPr="00141C83">
              <w:rPr>
                <w:rFonts w:ascii="標楷體" w:eastAsia="標楷體" w:hAnsi="標楷體" w:cs="新細明體" w:hint="eastAsia"/>
                <w:sz w:val="24"/>
                <w:szCs w:val="24"/>
                <w:u w:val="single"/>
              </w:rPr>
              <w:t>墨西哥</w:t>
            </w: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亡靈節  幽默與色彩兼具》一文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6、請學生依據文本說明:</w:t>
            </w:r>
            <w:r w:rsidRPr="00141C83">
              <w:rPr>
                <w:rFonts w:ascii="標楷體" w:eastAsia="標楷體" w:hAnsi="標楷體" w:cs="新細明體" w:hint="eastAsia"/>
                <w:sz w:val="24"/>
                <w:szCs w:val="24"/>
                <w:u w:val="single"/>
              </w:rPr>
              <w:t>墨西哥</w:t>
            </w: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亡靈節的相關習俗活動</w:t>
            </w:r>
          </w:p>
          <w:p w:rsidR="00141C83" w:rsidRPr="00141C83" w:rsidRDefault="00141C83" w:rsidP="00141C8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標楷體" w:eastAsia="標楷體" w:hAnsi="標楷體" w:cs="新細明體" w:hint="eastAsia"/>
                <w:sz w:val="24"/>
                <w:szCs w:val="24"/>
              </w:rPr>
              <w:t>7、題目練習、分析</w:t>
            </w:r>
          </w:p>
          <w:p w:rsidR="00141C83" w:rsidRPr="00141C83" w:rsidRDefault="00141C83" w:rsidP="00141C83">
            <w:pPr>
              <w:shd w:val="clear" w:color="auto" w:fill="FFFFFF"/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> </w:t>
            </w:r>
          </w:p>
          <w:p w:rsidR="00141C83" w:rsidRPr="00141C83" w:rsidRDefault="00141C83" w:rsidP="00141C83">
            <w:pPr>
              <w:shd w:val="clear" w:color="auto" w:fill="FFFFFF"/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> </w:t>
            </w:r>
          </w:p>
          <w:p w:rsidR="00141C83" w:rsidRPr="00141C83" w:rsidRDefault="00141C83" w:rsidP="00141C83">
            <w:pPr>
              <w:shd w:val="clear" w:color="auto" w:fill="FFFFFF"/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41C8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> </w:t>
            </w:r>
          </w:p>
          <w:p w:rsidR="000F6EF2" w:rsidRDefault="000F6EF2" w:rsidP="00141C83">
            <w:pPr>
              <w:spacing w:line="460" w:lineRule="exact"/>
              <w:ind w:firstLine="0"/>
              <w:jc w:val="lef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lastRenderedPageBreak/>
              <w:t>六、</w:t>
            </w:r>
            <w:r w:rsidRPr="000F6EF2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嫦娥奔月渡中秋</w:t>
            </w:r>
          </w:p>
          <w:p w:rsidR="000F6EF2" w:rsidRPr="00C1292C" w:rsidRDefault="000F6EF2" w:rsidP="000F6EF2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</w:t>
            </w:r>
            <w:r w:rsidRPr="00C1292C">
              <w:rPr>
                <w:rFonts w:ascii="標楷體" w:eastAsia="標楷體" w:hAnsi="標楷體" w:cs="新細明體" w:hint="eastAsia"/>
                <w:sz w:val="24"/>
                <w:szCs w:val="24"/>
              </w:rPr>
              <w:t>教學目標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】</w:t>
            </w:r>
          </w:p>
          <w:p w:rsidR="000F6EF2" w:rsidRPr="000F6EF2" w:rsidRDefault="000F6EF2" w:rsidP="000F6EF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EF2">
              <w:rPr>
                <w:rFonts w:ascii="標楷體" w:eastAsia="標楷體" w:hAnsi="標楷體" w:cs="Arial"/>
                <w:sz w:val="24"/>
                <w:szCs w:val="24"/>
              </w:rPr>
              <w:t>透過古典神話傳說（嫦娥奔月）相關記載的閱讀，體會神話傳說隨著時代逐漸演進、發展的樣貌。</w:t>
            </w:r>
            <w:r w:rsidRPr="000F6EF2">
              <w:rPr>
                <w:rFonts w:ascii="標楷體" w:eastAsia="標楷體" w:hAnsi="標楷體" w:cs="新細明體"/>
                <w:sz w:val="24"/>
                <w:szCs w:val="24"/>
              </w:rPr>
              <w:t> </w:t>
            </w:r>
          </w:p>
          <w:p w:rsidR="000F6EF2" w:rsidRPr="000F6EF2" w:rsidRDefault="000F6EF2" w:rsidP="000F6EF2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:rsidR="000F6EF2" w:rsidRPr="00C1292C" w:rsidRDefault="000F6EF2" w:rsidP="000F6EF2">
            <w:pPr>
              <w:spacing w:line="480" w:lineRule="auto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【教學流程】</w:t>
            </w:r>
          </w:p>
          <w:p w:rsidR="000F6EF2" w:rsidRPr="000F6EF2" w:rsidRDefault="000F6EF2" w:rsidP="000F6EF2">
            <w:pPr>
              <w:numPr>
                <w:ilvl w:val="0"/>
                <w:numId w:val="39"/>
              </w:numPr>
              <w:ind w:left="360"/>
              <w:jc w:val="left"/>
              <w:textAlignment w:val="baseline"/>
              <w:rPr>
                <w:rFonts w:ascii="標楷體" w:eastAsia="標楷體" w:hAnsi="標楷體" w:cs="Arial"/>
                <w:sz w:val="24"/>
                <w:szCs w:val="24"/>
              </w:rPr>
            </w:pPr>
            <w:r w:rsidRPr="000F6EF2">
              <w:rPr>
                <w:rFonts w:ascii="標楷體" w:eastAsia="標楷體" w:hAnsi="標楷體" w:cs="Arial"/>
                <w:sz w:val="24"/>
                <w:szCs w:val="24"/>
              </w:rPr>
              <w:t>對於耳熟能詳的「嫦娥奔月」故事了解多少？請學生說說看自己已知的部分</w:t>
            </w:r>
          </w:p>
          <w:p w:rsidR="000F6EF2" w:rsidRPr="000F6EF2" w:rsidRDefault="000F6EF2" w:rsidP="000F6EF2">
            <w:pPr>
              <w:numPr>
                <w:ilvl w:val="0"/>
                <w:numId w:val="39"/>
              </w:numPr>
              <w:ind w:left="360"/>
              <w:jc w:val="left"/>
              <w:textAlignment w:val="baseline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F6EF2">
              <w:rPr>
                <w:rFonts w:ascii="標楷體" w:eastAsia="標楷體" w:hAnsi="標楷體" w:cs="Arial"/>
                <w:sz w:val="24"/>
                <w:szCs w:val="24"/>
              </w:rPr>
              <w:t>閱讀文本，從記載一到記載六中故事有哪些增刪？有那些變化？對比並且必較之異同，並完成選擇題及簡答題</w:t>
            </w:r>
          </w:p>
          <w:p w:rsidR="000F6EF2" w:rsidRPr="000F6EF2" w:rsidRDefault="000F6EF2" w:rsidP="000F6EF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EF2">
              <w:rPr>
                <w:rFonts w:ascii="標楷體" w:eastAsia="標楷體" w:hAnsi="標楷體" w:cs="Arial"/>
                <w:sz w:val="24"/>
                <w:szCs w:val="24"/>
              </w:rPr>
              <w:t>4. 延伸閱讀討論</w:t>
            </w:r>
          </w:p>
          <w:p w:rsidR="000F6EF2" w:rsidRPr="000F6EF2" w:rsidRDefault="000F6EF2" w:rsidP="000F6EF2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7D50EF" w:rsidRPr="007D50EF" w:rsidRDefault="007D50EF" w:rsidP="007D50EF">
            <w:pPr>
              <w:spacing w:line="4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D50EF">
              <w:rPr>
                <w:rFonts w:ascii="標楷體" w:eastAsia="標楷體" w:hAnsi="標楷體"/>
                <w:sz w:val="24"/>
                <w:szCs w:val="24"/>
              </w:rPr>
              <w:br/>
            </w:r>
          </w:p>
          <w:p w:rsidR="00CE1C37" w:rsidRPr="00C1292C" w:rsidRDefault="00CE1C37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:rsidR="00C1292C" w:rsidRPr="00C1292C" w:rsidRDefault="00C1292C" w:rsidP="00C1292C">
            <w:pPr>
              <w:spacing w:line="460" w:lineRule="exact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:rsidR="00C1292C" w:rsidRPr="00C1292C" w:rsidRDefault="00C1292C" w:rsidP="001A15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30498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55C2" w:rsidRDefault="004255C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D618E1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224DA" w:rsidRDefault="00D224DA" w:rsidP="00D224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4400B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4400B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4400B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D618E1" w:rsidP="004400B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C37" w:rsidRDefault="00CE1C37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Default="006879AA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79AA" w:rsidRDefault="006879AA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400B6" w:rsidRDefault="004400B6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400B6" w:rsidRDefault="004400B6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400B6" w:rsidRDefault="004400B6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D50EF" w:rsidRDefault="007D50EF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6EF2" w:rsidRDefault="000F6EF2" w:rsidP="00141C8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41C8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Pr="00C1292C" w:rsidRDefault="00141C83" w:rsidP="00141C8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D138C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自編教材/閱讀策略</w:t>
            </w: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D0592" w:rsidRPr="00C1292C" w:rsidRDefault="00BD0592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參與態度</w:t>
            </w: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AB27D4" w:rsidRDefault="00F50A4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F50A4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F50A4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F50A4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F50A4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0A44" w:rsidRPr="00F50A44" w:rsidRDefault="00F50A44" w:rsidP="00F50A4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參與態度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0A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F50A44" w:rsidRP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400B6" w:rsidRDefault="004400B6" w:rsidP="00F50A4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0A44" w:rsidRDefault="00F50A44" w:rsidP="00F50A4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參與態度</w:t>
            </w:r>
          </w:p>
          <w:p w:rsid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Default="001316B4" w:rsidP="001316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1316B4" w:rsidRDefault="001316B4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1316B4" w:rsidRDefault="001316B4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1316B4" w:rsidRDefault="001316B4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1316B4" w:rsidRDefault="001316B4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41C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41C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參與態度</w:t>
            </w:r>
          </w:p>
          <w:p w:rsidR="00141C83" w:rsidRDefault="00141C83" w:rsidP="00141C8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</w:p>
          <w:p w:rsidR="00141C83" w:rsidRDefault="00141C83" w:rsidP="00141C8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書寫學習單</w:t>
            </w:r>
          </w:p>
          <w:p w:rsidR="00141C83" w:rsidRDefault="00141C83" w:rsidP="00141C8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口頭問答</w:t>
            </w:r>
          </w:p>
          <w:p w:rsidR="00141C83" w:rsidRDefault="00141C83" w:rsidP="00141C8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個別發表</w:t>
            </w:r>
          </w:p>
          <w:p w:rsidR="00141C83" w:rsidRDefault="00141C83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0A44" w:rsidRDefault="00F50A44" w:rsidP="00F50A4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Pr="00F50A4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B27D4" w:rsidRPr="00C1292C" w:rsidRDefault="00AB27D4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多元文化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C63EDE" w:rsidRPr="00C1292C" w:rsidRDefault="00C63EDE" w:rsidP="00C63E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C63EDE" w:rsidRPr="00C1292C" w:rsidRDefault="00C63EDE" w:rsidP="00C63E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400B6" w:rsidRDefault="00F50A44" w:rsidP="00C63ED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8A6A6F" w:rsidRDefault="004400B6" w:rsidP="00C63ED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8A6A6F" w:rsidRDefault="008A6A6F" w:rsidP="00C63ED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C63ED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A6A6F" w:rsidRDefault="008A6A6F" w:rsidP="00C63ED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Pr="00C1292C" w:rsidRDefault="00C63EDE" w:rsidP="008A6A6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AB27D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AB27D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0A44" w:rsidRDefault="00F50A44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0A44" w:rsidRDefault="00F50A44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50A44" w:rsidRDefault="00F50A44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D546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性別平等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C63EDE" w:rsidRDefault="00C63EDE" w:rsidP="00C63EDE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C63EDE" w:rsidRPr="00C1292C" w:rsidRDefault="00C63EDE" w:rsidP="00C63E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C63EDE" w:rsidRDefault="00C63EDE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141C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1316B4" w:rsidRDefault="001316B4" w:rsidP="001316B4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1316B4" w:rsidRPr="00C1292C" w:rsidRDefault="001316B4" w:rsidP="001316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1316B4" w:rsidRDefault="001316B4" w:rsidP="001316B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1316B4" w:rsidRDefault="001316B4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316B4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41C83" w:rsidRDefault="00141C83" w:rsidP="00141C8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41C8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41C83" w:rsidRDefault="00141C83" w:rsidP="00141C8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性別平等</w:t>
            </w:r>
          </w:p>
          <w:p w:rsidR="00141C83" w:rsidRDefault="00141C83" w:rsidP="00141C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3E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141C83" w:rsidRDefault="00141C83" w:rsidP="00141C83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141C83" w:rsidRPr="00C1292C" w:rsidRDefault="00141C83" w:rsidP="00141C8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141C83" w:rsidRDefault="00141C83" w:rsidP="00141C8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</w:p>
          <w:p w:rsidR="00141C83" w:rsidRDefault="00141C83" w:rsidP="00141C8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C1292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1292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1292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141C83" w:rsidRPr="00141C83" w:rsidRDefault="00141C83" w:rsidP="001316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316B4" w:rsidRPr="001316B4" w:rsidRDefault="001316B4" w:rsidP="00C63EDE">
            <w:pPr>
              <w:ind w:firstLine="0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1316B4" w:rsidRDefault="001316B4" w:rsidP="00C63ED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63EDE" w:rsidRPr="00C1292C" w:rsidRDefault="00C63EDE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1292C" w:rsidRDefault="00A30498" w:rsidP="001A15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C1292C" w:rsidRDefault="00A30498" w:rsidP="001A15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C1292C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C1292C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C1292C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C1292C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C1292C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▓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填)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A88" w:rsidRDefault="00B33A88">
      <w:r>
        <w:separator/>
      </w:r>
    </w:p>
  </w:endnote>
  <w:endnote w:type="continuationSeparator" w:id="0">
    <w:p w:rsidR="00B33A88" w:rsidRDefault="00B3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auKai">
    <w:altName w:val="Times New Roman"/>
    <w:charset w:val="00"/>
    <w:family w:val="auto"/>
    <w:pitch w:val="default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A88" w:rsidRDefault="00B33A88">
      <w:r>
        <w:separator/>
      </w:r>
    </w:p>
  </w:footnote>
  <w:footnote w:type="continuationSeparator" w:id="0">
    <w:p w:rsidR="00B33A88" w:rsidRDefault="00B33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E332DC"/>
    <w:multiLevelType w:val="multilevel"/>
    <w:tmpl w:val="99328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6265D9"/>
    <w:multiLevelType w:val="multilevel"/>
    <w:tmpl w:val="27C06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2A23A2D"/>
    <w:multiLevelType w:val="multilevel"/>
    <w:tmpl w:val="2A823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5092AE7"/>
    <w:multiLevelType w:val="multilevel"/>
    <w:tmpl w:val="158CF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 w15:restartNumberingAfterBreak="0">
    <w:nsid w:val="61E8598C"/>
    <w:multiLevelType w:val="multilevel"/>
    <w:tmpl w:val="2B14F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1"/>
  </w:num>
  <w:num w:numId="2">
    <w:abstractNumId w:val="38"/>
  </w:num>
  <w:num w:numId="3">
    <w:abstractNumId w:val="26"/>
  </w:num>
  <w:num w:numId="4">
    <w:abstractNumId w:val="33"/>
  </w:num>
  <w:num w:numId="5">
    <w:abstractNumId w:val="30"/>
  </w:num>
  <w:num w:numId="6">
    <w:abstractNumId w:val="29"/>
  </w:num>
  <w:num w:numId="7">
    <w:abstractNumId w:val="2"/>
  </w:num>
  <w:num w:numId="8">
    <w:abstractNumId w:val="23"/>
  </w:num>
  <w:num w:numId="9">
    <w:abstractNumId w:val="19"/>
  </w:num>
  <w:num w:numId="10">
    <w:abstractNumId w:val="32"/>
  </w:num>
  <w:num w:numId="11">
    <w:abstractNumId w:val="36"/>
  </w:num>
  <w:num w:numId="12">
    <w:abstractNumId w:val="37"/>
  </w:num>
  <w:num w:numId="13">
    <w:abstractNumId w:val="22"/>
  </w:num>
  <w:num w:numId="14">
    <w:abstractNumId w:val="11"/>
  </w:num>
  <w:num w:numId="15">
    <w:abstractNumId w:val="9"/>
  </w:num>
  <w:num w:numId="16">
    <w:abstractNumId w:val="28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7"/>
  </w:num>
  <w:num w:numId="22">
    <w:abstractNumId w:val="5"/>
  </w:num>
  <w:num w:numId="23">
    <w:abstractNumId w:val="3"/>
  </w:num>
  <w:num w:numId="24">
    <w:abstractNumId w:val="34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1"/>
  </w:num>
  <w:num w:numId="32">
    <w:abstractNumId w:val="13"/>
  </w:num>
  <w:num w:numId="33">
    <w:abstractNumId w:val="4"/>
  </w:num>
  <w:num w:numId="34">
    <w:abstractNumId w:val="6"/>
  </w:num>
  <w:num w:numId="35">
    <w:abstractNumId w:val="20"/>
  </w:num>
  <w:num w:numId="36">
    <w:abstractNumId w:val="35"/>
  </w:num>
  <w:num w:numId="37">
    <w:abstractNumId w:val="16"/>
  </w:num>
  <w:num w:numId="38">
    <w:abstractNumId w:val="15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0B45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0730"/>
    <w:rsid w:val="000F33DD"/>
    <w:rsid w:val="000F6784"/>
    <w:rsid w:val="000F6EF2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16B4"/>
    <w:rsid w:val="001360E9"/>
    <w:rsid w:val="00141C83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367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069E5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17794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83199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55C2"/>
    <w:rsid w:val="00426712"/>
    <w:rsid w:val="00431B0B"/>
    <w:rsid w:val="00433109"/>
    <w:rsid w:val="00434C48"/>
    <w:rsid w:val="004352AA"/>
    <w:rsid w:val="004400B6"/>
    <w:rsid w:val="00440B21"/>
    <w:rsid w:val="00441B99"/>
    <w:rsid w:val="00444D37"/>
    <w:rsid w:val="00454FAA"/>
    <w:rsid w:val="0046203E"/>
    <w:rsid w:val="00465A21"/>
    <w:rsid w:val="00467F96"/>
    <w:rsid w:val="00470E2B"/>
    <w:rsid w:val="0047195E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2CB5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1E03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32BE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6212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879AA"/>
    <w:rsid w:val="00691588"/>
    <w:rsid w:val="006920B6"/>
    <w:rsid w:val="00693F13"/>
    <w:rsid w:val="00694980"/>
    <w:rsid w:val="006967C2"/>
    <w:rsid w:val="006971E5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38BE"/>
    <w:rsid w:val="007361BE"/>
    <w:rsid w:val="00736961"/>
    <w:rsid w:val="0074128F"/>
    <w:rsid w:val="0074265B"/>
    <w:rsid w:val="00742F96"/>
    <w:rsid w:val="007461FF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0EF"/>
    <w:rsid w:val="007F268D"/>
    <w:rsid w:val="00800FF7"/>
    <w:rsid w:val="00811297"/>
    <w:rsid w:val="008152D0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370A"/>
    <w:rsid w:val="008A5131"/>
    <w:rsid w:val="008A5E7D"/>
    <w:rsid w:val="008A6A6F"/>
    <w:rsid w:val="008B066B"/>
    <w:rsid w:val="008B2B8C"/>
    <w:rsid w:val="008B56DD"/>
    <w:rsid w:val="008B6A41"/>
    <w:rsid w:val="008B7B1A"/>
    <w:rsid w:val="008C43AD"/>
    <w:rsid w:val="008C6637"/>
    <w:rsid w:val="008C7AF6"/>
    <w:rsid w:val="008D2428"/>
    <w:rsid w:val="008D7C79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3927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4302"/>
    <w:rsid w:val="009B6152"/>
    <w:rsid w:val="009B665B"/>
    <w:rsid w:val="009B7F87"/>
    <w:rsid w:val="009C0E03"/>
    <w:rsid w:val="009C4C90"/>
    <w:rsid w:val="009C531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27D4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3A88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847"/>
    <w:rsid w:val="00BA2AA3"/>
    <w:rsid w:val="00BA61D7"/>
    <w:rsid w:val="00BB2520"/>
    <w:rsid w:val="00BB69DE"/>
    <w:rsid w:val="00BC25C2"/>
    <w:rsid w:val="00BC285E"/>
    <w:rsid w:val="00BC3525"/>
    <w:rsid w:val="00BC75B2"/>
    <w:rsid w:val="00BD059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292C"/>
    <w:rsid w:val="00C16726"/>
    <w:rsid w:val="00C2644D"/>
    <w:rsid w:val="00C27837"/>
    <w:rsid w:val="00C27A1B"/>
    <w:rsid w:val="00C31F2D"/>
    <w:rsid w:val="00C34854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3EDE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D4E29"/>
    <w:rsid w:val="00CE123A"/>
    <w:rsid w:val="00CE1354"/>
    <w:rsid w:val="00CE1C37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38C2"/>
    <w:rsid w:val="00D14AD0"/>
    <w:rsid w:val="00D20DA2"/>
    <w:rsid w:val="00D224DA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461A"/>
    <w:rsid w:val="00D55878"/>
    <w:rsid w:val="00D564D0"/>
    <w:rsid w:val="00D57FF1"/>
    <w:rsid w:val="00D618E1"/>
    <w:rsid w:val="00D63D19"/>
    <w:rsid w:val="00D660A8"/>
    <w:rsid w:val="00D6638A"/>
    <w:rsid w:val="00D67729"/>
    <w:rsid w:val="00D777C7"/>
    <w:rsid w:val="00D8163B"/>
    <w:rsid w:val="00D81B60"/>
    <w:rsid w:val="00D82CA1"/>
    <w:rsid w:val="00D85659"/>
    <w:rsid w:val="00D91CCA"/>
    <w:rsid w:val="00D93755"/>
    <w:rsid w:val="00DA3981"/>
    <w:rsid w:val="00DA3FCB"/>
    <w:rsid w:val="00DA4526"/>
    <w:rsid w:val="00DB2FC8"/>
    <w:rsid w:val="00DB552D"/>
    <w:rsid w:val="00DC0AFE"/>
    <w:rsid w:val="00DC59F2"/>
    <w:rsid w:val="00DC68AD"/>
    <w:rsid w:val="00DD46AF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5307"/>
    <w:rsid w:val="00EB0FC2"/>
    <w:rsid w:val="00EB34A3"/>
    <w:rsid w:val="00EB540B"/>
    <w:rsid w:val="00EC07DB"/>
    <w:rsid w:val="00EC378D"/>
    <w:rsid w:val="00EC6824"/>
    <w:rsid w:val="00EC68FB"/>
    <w:rsid w:val="00EC7948"/>
    <w:rsid w:val="00ED2A64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24849"/>
    <w:rsid w:val="00F26705"/>
    <w:rsid w:val="00F30474"/>
    <w:rsid w:val="00F37A1E"/>
    <w:rsid w:val="00F471D9"/>
    <w:rsid w:val="00F50A44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3DF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16F80BC-6AB4-4212-848A-BFB4F1714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內文1"/>
    <w:rsid w:val="00ED2A64"/>
    <w:rPr>
      <w:color w:val="auto"/>
    </w:rPr>
  </w:style>
  <w:style w:type="character" w:styleId="aff9">
    <w:name w:val="Hyperlink"/>
    <w:basedOn w:val="a0"/>
    <w:uiPriority w:val="99"/>
    <w:unhideWhenUsed/>
    <w:rsid w:val="00CE1C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BF545-B836-4180-9B1C-F2043ECD0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1137</Words>
  <Characters>6485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2018-10-23T01:56:00Z</cp:lastPrinted>
  <dcterms:created xsi:type="dcterms:W3CDTF">2021-05-19T04:18:00Z</dcterms:created>
  <dcterms:modified xsi:type="dcterms:W3CDTF">2021-05-19T04:18:00Z</dcterms:modified>
</cp:coreProperties>
</file>